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D0" w:rsidRPr="0059508D" w:rsidRDefault="00BF30D0" w:rsidP="0059508D">
      <w:pPr>
        <w:jc w:val="center"/>
        <w:rPr>
          <w:rFonts w:ascii="Times New Roman" w:hAnsi="Times New Roman"/>
          <w:b/>
          <w:sz w:val="28"/>
          <w:szCs w:val="28"/>
        </w:rPr>
      </w:pPr>
      <w:r w:rsidRPr="0059508D">
        <w:rPr>
          <w:rFonts w:ascii="Times New Roman" w:hAnsi="Times New Roman"/>
          <w:b/>
          <w:sz w:val="28"/>
          <w:szCs w:val="28"/>
        </w:rPr>
        <w:t>Система проведения соревнований с выбыванием после двух поражений</w:t>
      </w:r>
    </w:p>
    <w:p w:rsidR="00BF30D0" w:rsidRDefault="00BF30D0" w:rsidP="0059508D">
      <w:pPr>
        <w:rPr>
          <w:rFonts w:ascii="Times New Roman" w:hAnsi="Times New Roman"/>
          <w:b/>
          <w:sz w:val="28"/>
          <w:szCs w:val="28"/>
        </w:rPr>
      </w:pP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туре пары участников формируются в соответствии с жеребьевкой по возрастанию номеров. Начиная со второго тура участники в весовой категории разделяются на две группы: группу А – активную, где соревнуются не имеющие поражений; группу Б – утешительную, где соревнуются имеющие одно поражение.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который был свободен в первом туре, во втором туре располагается в верхней строке таблицы  группы А. В последующих турах участники, бывшие свободными в предыдущем туре, располагаются в верхней строке таблицы своей группы.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потерпевший поражение в группе А (активной), выбывает в группу Б (утешительную). Из победителей формируются пары следующего тура.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потерпевший поражение в группе Б (утешительной), выбывает из соревнований в борьбе левой или правой рукой.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верхней части таблицы группы Б (утешительной) формируются пары следующего тура из рукоборцев, выбывших из группы А, затем пары формируются из рукоборцев группы Б, одержавших победу в предыдущем туре.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 А соревнования продолжаются до выявления двух сильнейших рукоборцев. Победитель поединка между ними попадает в финал, проигравший – в полуфинал.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 Б соревнования продолжаются до выявления двух сильнейших рукоборцев. Победитель поединка между ними выходит в полуфинал, побежденный занимает 4-е место. Победитель полуфинального поединка выходит в финал.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финальном поединке побеждает рукоборец, вышедший из группы А, то он становится победителем в весовой категории. </w:t>
      </w:r>
    </w:p>
    <w:p w:rsidR="00BF30D0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финальном поединке побеждает вышедший из группы Б, то проводится повторный финальный поединок, по итогам которого определяется победитель в весовой категории в борьбе левой или правой рукой. </w:t>
      </w:r>
    </w:p>
    <w:p w:rsidR="00BF30D0" w:rsidRPr="0059508D" w:rsidRDefault="00BF30D0" w:rsidP="00595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соревнований определяются места с 1-го до 4-го. Остальные определяются в обратном порядке туров по степени выбывания из соревнований в группе Б. Спортсмен, потерпевший поражение в группе Б от занявшего более высокое место, в свою очередь получает более высокое место. </w:t>
      </w:r>
    </w:p>
    <w:sectPr w:rsidR="00BF30D0" w:rsidRPr="0059508D" w:rsidSect="00BD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8D"/>
    <w:rsid w:val="000D07EC"/>
    <w:rsid w:val="002D5CD6"/>
    <w:rsid w:val="00391B1D"/>
    <w:rsid w:val="00512112"/>
    <w:rsid w:val="0059508D"/>
    <w:rsid w:val="00BD4FC4"/>
    <w:rsid w:val="00BF30D0"/>
    <w:rsid w:val="00C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302</Words>
  <Characters>1726</Characters>
  <Application>Microsoft Office Outlook</Application>
  <DocSecurity>0</DocSecurity>
  <Lines>0</Lines>
  <Paragraphs>0</Paragraphs>
  <ScaleCrop>false</ScaleCrop>
  <Company>bsu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ФФК</dc:creator>
  <cp:keywords/>
  <dc:description/>
  <cp:lastModifiedBy>dekan</cp:lastModifiedBy>
  <cp:revision>3</cp:revision>
  <dcterms:created xsi:type="dcterms:W3CDTF">2012-02-14T08:26:00Z</dcterms:created>
  <dcterms:modified xsi:type="dcterms:W3CDTF">2012-02-14T14:03:00Z</dcterms:modified>
</cp:coreProperties>
</file>